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480FDB" w14:textId="74069860" w:rsidR="003E1F42" w:rsidRDefault="003E1F42" w:rsidP="003E1F42">
      <w:pPr>
        <w:pStyle w:val="a3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b/>
          <w:bCs/>
          <w:color w:val="FF0000"/>
          <w:sz w:val="28"/>
          <w:szCs w:val="28"/>
          <w:lang w:val="ru-RU"/>
        </w:rPr>
      </w:pPr>
      <w:r w:rsidRPr="003E1F42">
        <w:rPr>
          <w:rFonts w:asciiTheme="minorHAnsi" w:hAnsiTheme="minorHAnsi" w:cstheme="minorHAnsi"/>
          <w:b/>
          <w:bCs/>
          <w:color w:val="FF0000"/>
          <w:sz w:val="28"/>
          <w:szCs w:val="28"/>
          <w:lang w:val="ru-RU"/>
        </w:rPr>
        <w:t xml:space="preserve">Тест к Рубежному контролю </w:t>
      </w:r>
      <w:r>
        <w:rPr>
          <w:rFonts w:asciiTheme="minorHAnsi" w:hAnsiTheme="minorHAnsi" w:cstheme="minorHAnsi"/>
          <w:b/>
          <w:bCs/>
          <w:color w:val="FF0000"/>
          <w:sz w:val="28"/>
          <w:szCs w:val="28"/>
          <w:lang w:val="ru-RU"/>
        </w:rPr>
        <w:t>2</w:t>
      </w:r>
      <w:r w:rsidRPr="003E1F42">
        <w:rPr>
          <w:rFonts w:asciiTheme="minorHAnsi" w:hAnsiTheme="minorHAnsi" w:cstheme="minorHAnsi"/>
          <w:b/>
          <w:bCs/>
          <w:color w:val="FF0000"/>
          <w:sz w:val="28"/>
          <w:szCs w:val="28"/>
          <w:lang w:val="ru-RU"/>
        </w:rPr>
        <w:t xml:space="preserve">. </w:t>
      </w:r>
      <w:r w:rsidRPr="003E1F42">
        <w:rPr>
          <w:rFonts w:asciiTheme="minorHAnsi" w:hAnsiTheme="minorHAnsi" w:cstheme="minorHAnsi"/>
          <w:b/>
          <w:bCs/>
          <w:color w:val="FF0000"/>
          <w:sz w:val="28"/>
          <w:szCs w:val="28"/>
        </w:rPr>
        <w:t>Corel </w:t>
      </w:r>
      <w:proofErr w:type="spellStart"/>
      <w:r w:rsidRPr="003E1F42">
        <w:rPr>
          <w:rFonts w:asciiTheme="minorHAnsi" w:hAnsiTheme="minorHAnsi" w:cstheme="minorHAnsi"/>
          <w:b/>
          <w:bCs/>
          <w:color w:val="FF0000"/>
          <w:sz w:val="28"/>
          <w:szCs w:val="28"/>
        </w:rPr>
        <w:t>Draw</w:t>
      </w:r>
      <w:proofErr w:type="spellEnd"/>
      <w:r>
        <w:rPr>
          <w:rFonts w:asciiTheme="minorHAnsi" w:hAnsiTheme="minorHAnsi" w:cstheme="minorHAnsi"/>
          <w:b/>
          <w:bCs/>
          <w:color w:val="FF0000"/>
          <w:sz w:val="28"/>
          <w:szCs w:val="28"/>
          <w:lang w:val="ru-RU"/>
        </w:rPr>
        <w:t xml:space="preserve">. </w:t>
      </w:r>
    </w:p>
    <w:p w14:paraId="1989DD16" w14:textId="77777777" w:rsidR="00701B72" w:rsidRDefault="00701B72" w:rsidP="00701B72">
      <w:pPr>
        <w:pStyle w:val="a3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b/>
          <w:bCs/>
          <w:color w:val="FF0000"/>
          <w:sz w:val="28"/>
          <w:szCs w:val="28"/>
          <w:lang w:val="ru-RU"/>
        </w:rPr>
      </w:pPr>
      <w:r>
        <w:rPr>
          <w:rFonts w:asciiTheme="minorHAnsi" w:hAnsiTheme="minorHAnsi" w:cstheme="minorHAnsi"/>
          <w:b/>
          <w:bCs/>
          <w:color w:val="FF0000"/>
          <w:sz w:val="28"/>
          <w:szCs w:val="28"/>
          <w:lang w:val="ru-RU"/>
        </w:rPr>
        <w:t>Ответы выслать в виде матрицы</w:t>
      </w:r>
    </w:p>
    <w:tbl>
      <w:tblPr>
        <w:tblStyle w:val="a4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247"/>
        <w:gridCol w:w="892"/>
        <w:gridCol w:w="1247"/>
        <w:gridCol w:w="892"/>
      </w:tblGrid>
      <w:tr w:rsidR="00701B72" w14:paraId="55A2FA7D" w14:textId="77777777" w:rsidTr="00701B72">
        <w:trPr>
          <w:jc w:val="center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35A4D" w14:textId="77777777" w:rsidR="00701B72" w:rsidRDefault="00701B72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№ Вопроса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C167D" w14:textId="77777777" w:rsidR="00701B72" w:rsidRDefault="00701B72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Ответ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77D12" w14:textId="77777777" w:rsidR="00701B72" w:rsidRDefault="00701B72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№ Вопроса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5F635" w14:textId="77777777" w:rsidR="00701B72" w:rsidRDefault="00701B72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Ответ</w:t>
            </w:r>
          </w:p>
        </w:tc>
      </w:tr>
      <w:tr w:rsidR="00701B72" w14:paraId="1570107F" w14:textId="77777777" w:rsidTr="00701B72">
        <w:trPr>
          <w:jc w:val="center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05FD4" w14:textId="77777777" w:rsidR="00701B72" w:rsidRDefault="00701B72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1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940BA" w14:textId="77777777" w:rsidR="00701B72" w:rsidRDefault="00701B72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4EAF2" w14:textId="77777777" w:rsidR="00701B72" w:rsidRDefault="00701B72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8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63BC8" w14:textId="77777777" w:rsidR="00701B72" w:rsidRDefault="00701B72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</w:p>
        </w:tc>
      </w:tr>
      <w:tr w:rsidR="00701B72" w14:paraId="7474EED7" w14:textId="77777777" w:rsidTr="00701B72">
        <w:trPr>
          <w:jc w:val="center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58B64" w14:textId="77777777" w:rsidR="00701B72" w:rsidRDefault="00701B72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2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13819" w14:textId="77777777" w:rsidR="00701B72" w:rsidRDefault="00701B72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1D678" w14:textId="77777777" w:rsidR="00701B72" w:rsidRDefault="00701B72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9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DAD0F" w14:textId="77777777" w:rsidR="00701B72" w:rsidRDefault="00701B72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</w:p>
        </w:tc>
      </w:tr>
      <w:tr w:rsidR="00701B72" w14:paraId="057AACD0" w14:textId="77777777" w:rsidTr="00701B72">
        <w:trPr>
          <w:jc w:val="center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B9881" w14:textId="77777777" w:rsidR="00701B72" w:rsidRDefault="00701B72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3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66402" w14:textId="77777777" w:rsidR="00701B72" w:rsidRDefault="00701B72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75DB9" w14:textId="77777777" w:rsidR="00701B72" w:rsidRDefault="00701B72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10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33023" w14:textId="77777777" w:rsidR="00701B72" w:rsidRDefault="00701B72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</w:p>
        </w:tc>
      </w:tr>
      <w:tr w:rsidR="00701B72" w14:paraId="6706E56C" w14:textId="77777777" w:rsidTr="00701B72">
        <w:trPr>
          <w:jc w:val="center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66BA" w14:textId="77777777" w:rsidR="00701B72" w:rsidRDefault="00701B72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4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5CC22" w14:textId="77777777" w:rsidR="00701B72" w:rsidRDefault="00701B72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4F0AC" w14:textId="77777777" w:rsidR="00701B72" w:rsidRDefault="00701B72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11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1B26D" w14:textId="77777777" w:rsidR="00701B72" w:rsidRDefault="00701B72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</w:p>
        </w:tc>
      </w:tr>
      <w:tr w:rsidR="00701B72" w14:paraId="406B52B9" w14:textId="77777777" w:rsidTr="00701B72">
        <w:trPr>
          <w:jc w:val="center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C5AAC" w14:textId="77777777" w:rsidR="00701B72" w:rsidRDefault="00701B72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F2452" w14:textId="77777777" w:rsidR="00701B72" w:rsidRDefault="00701B72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11B3B" w14:textId="77777777" w:rsidR="00701B72" w:rsidRDefault="00701B72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12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E7E2E" w14:textId="77777777" w:rsidR="00701B72" w:rsidRDefault="00701B72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</w:p>
        </w:tc>
      </w:tr>
      <w:tr w:rsidR="00701B72" w14:paraId="49724AA1" w14:textId="77777777" w:rsidTr="00701B72">
        <w:trPr>
          <w:jc w:val="center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15CE5" w14:textId="77777777" w:rsidR="00701B72" w:rsidRDefault="00701B72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6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5A749" w14:textId="77777777" w:rsidR="00701B72" w:rsidRDefault="00701B72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FA383" w14:textId="77777777" w:rsidR="00701B72" w:rsidRDefault="00701B72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13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0CC81" w14:textId="77777777" w:rsidR="00701B72" w:rsidRDefault="00701B72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</w:p>
        </w:tc>
      </w:tr>
      <w:tr w:rsidR="00701B72" w14:paraId="7CF90ABC" w14:textId="77777777" w:rsidTr="00701B72">
        <w:trPr>
          <w:jc w:val="center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5CD31" w14:textId="77777777" w:rsidR="00701B72" w:rsidRDefault="00701B72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7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DAE50" w14:textId="77777777" w:rsidR="00701B72" w:rsidRDefault="00701B72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500EB" w14:textId="77777777" w:rsidR="00701B72" w:rsidRDefault="00701B72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lang w:val="ru-RU"/>
              </w:rPr>
              <w:t>14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0E049" w14:textId="77777777" w:rsidR="00701B72" w:rsidRDefault="00701B72">
            <w:pPr>
              <w:pStyle w:val="a3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8"/>
                <w:szCs w:val="28"/>
                <w:lang w:val="ru-RU"/>
              </w:rPr>
            </w:pPr>
          </w:p>
        </w:tc>
      </w:tr>
    </w:tbl>
    <w:p w14:paraId="3C108D97" w14:textId="77777777" w:rsidR="00701B72" w:rsidRPr="003E1F42" w:rsidRDefault="00701B72" w:rsidP="003E1F42">
      <w:pPr>
        <w:pStyle w:val="a3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b/>
          <w:bCs/>
          <w:color w:val="FF0000"/>
          <w:sz w:val="28"/>
          <w:szCs w:val="28"/>
        </w:rPr>
      </w:pPr>
    </w:p>
    <w:p w14:paraId="40950B84" w14:textId="77777777" w:rsidR="003E1F42" w:rsidRPr="00701B72" w:rsidRDefault="003E1F42" w:rsidP="003E1F42">
      <w:pPr>
        <w:pStyle w:val="a3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3E1F42">
        <w:rPr>
          <w:rFonts w:asciiTheme="minorHAnsi" w:hAnsiTheme="minorHAnsi" w:cstheme="minorHAnsi"/>
          <w:color w:val="000000"/>
          <w:sz w:val="28"/>
          <w:szCs w:val="28"/>
        </w:rPr>
        <w:t>1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t>. Рамка выделения это – 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>А) Рамка вокруг объекта на экране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>В) Группа из восьми маркеров, обозначающих на экране габариты выделенного объекта или нескольких объектов. 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>С) Рамка, обозначающая на экране выделенный объект.</w:t>
      </w:r>
    </w:p>
    <w:p w14:paraId="30E7A151" w14:textId="77777777" w:rsidR="003E1F42" w:rsidRPr="00701B72" w:rsidRDefault="003E1F42" w:rsidP="003E1F42">
      <w:pPr>
        <w:pStyle w:val="a3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701B72">
        <w:rPr>
          <w:rFonts w:asciiTheme="minorHAnsi" w:hAnsiTheme="minorHAnsi" w:cstheme="minorHAnsi"/>
          <w:color w:val="000000"/>
          <w:sz w:val="28"/>
          <w:szCs w:val="28"/>
        </w:rPr>
        <w:t>2. Элементы рамки выделения используются для 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>А) Преобразования объектов 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>В</w:t>
      </w:r>
      <w:proofErr w:type="gramStart"/>
      <w:r w:rsidRPr="00701B72">
        <w:rPr>
          <w:rFonts w:asciiTheme="minorHAnsi" w:hAnsiTheme="minorHAnsi" w:cstheme="minorHAnsi"/>
          <w:color w:val="000000"/>
          <w:sz w:val="28"/>
          <w:szCs w:val="28"/>
        </w:rPr>
        <w:t>)</w:t>
      </w:r>
      <w:proofErr w:type="gramEnd"/>
      <w:r w:rsidRPr="00701B72">
        <w:rPr>
          <w:rFonts w:asciiTheme="minorHAnsi" w:hAnsiTheme="minorHAnsi" w:cstheme="minorHAnsi"/>
          <w:color w:val="000000"/>
          <w:sz w:val="28"/>
          <w:szCs w:val="28"/>
        </w:rPr>
        <w:t xml:space="preserve"> Для заливки объекта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>С) для вырезки объекта.</w:t>
      </w:r>
    </w:p>
    <w:p w14:paraId="41247C83" w14:textId="77777777" w:rsidR="003E1F42" w:rsidRPr="00701B72" w:rsidRDefault="003E1F42" w:rsidP="003E1F42">
      <w:pPr>
        <w:pStyle w:val="a3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701B72">
        <w:rPr>
          <w:rFonts w:asciiTheme="minorHAnsi" w:hAnsiTheme="minorHAnsi" w:cstheme="minorHAnsi"/>
          <w:color w:val="000000"/>
          <w:sz w:val="28"/>
          <w:szCs w:val="28"/>
        </w:rPr>
        <w:t>3. Если при построении прямоугольника удерживать клавишу Shift 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>А) строится квадрат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>В) Прямоугольник строится с правого верхнего маркера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>С) Прямоугольник строится из середины</w:t>
      </w:r>
    </w:p>
    <w:p w14:paraId="2FC9907F" w14:textId="77777777" w:rsidR="003E1F42" w:rsidRPr="00701B72" w:rsidRDefault="003E1F42" w:rsidP="003E1F42">
      <w:pPr>
        <w:pStyle w:val="a3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701B72">
        <w:rPr>
          <w:rFonts w:asciiTheme="minorHAnsi" w:hAnsiTheme="minorHAnsi" w:cstheme="minorHAnsi"/>
          <w:color w:val="000000"/>
          <w:sz w:val="28"/>
          <w:szCs w:val="28"/>
        </w:rPr>
        <w:t>4. Чтобы закруглить углы прямоугольника надо 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 xml:space="preserve">А) </w:t>
      </w:r>
      <w:proofErr w:type="spellStart"/>
      <w:r w:rsidRPr="00701B72">
        <w:rPr>
          <w:rFonts w:asciiTheme="minorHAnsi" w:hAnsiTheme="minorHAnsi" w:cstheme="minorHAnsi"/>
          <w:color w:val="000000"/>
          <w:sz w:val="28"/>
          <w:szCs w:val="28"/>
        </w:rPr>
        <w:t>Shape</w:t>
      </w:r>
      <w:proofErr w:type="spellEnd"/>
      <w:r w:rsidRPr="00701B72">
        <w:rPr>
          <w:rFonts w:asciiTheme="minorHAnsi" w:hAnsiTheme="minorHAnsi" w:cstheme="minorHAnsi"/>
          <w:color w:val="000000"/>
          <w:sz w:val="28"/>
          <w:szCs w:val="28"/>
        </w:rPr>
        <w:t xml:space="preserve"> (Форма) – щелчок по нужному углу - Перетащить угловой узел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>В) Углы закруглить нельзя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>С) </w:t>
      </w:r>
      <w:proofErr w:type="spellStart"/>
      <w:r w:rsidRPr="00701B72">
        <w:rPr>
          <w:rFonts w:asciiTheme="minorHAnsi" w:hAnsiTheme="minorHAnsi" w:cstheme="minorHAnsi"/>
          <w:color w:val="000000"/>
          <w:sz w:val="28"/>
          <w:szCs w:val="28"/>
        </w:rPr>
        <w:t>Shape</w:t>
      </w:r>
      <w:proofErr w:type="spellEnd"/>
      <w:r w:rsidRPr="00701B72">
        <w:rPr>
          <w:rFonts w:asciiTheme="minorHAnsi" w:hAnsiTheme="minorHAnsi" w:cstheme="minorHAnsi"/>
          <w:color w:val="000000"/>
          <w:sz w:val="28"/>
          <w:szCs w:val="28"/>
        </w:rPr>
        <w:t> (Форма) – Перетащить угловой узел</w:t>
      </w:r>
    </w:p>
    <w:p w14:paraId="62B928FC" w14:textId="77777777" w:rsidR="003E1F42" w:rsidRPr="00701B72" w:rsidRDefault="003E1F42" w:rsidP="003E1F42">
      <w:pPr>
        <w:pStyle w:val="a3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701B72">
        <w:rPr>
          <w:rFonts w:asciiTheme="minorHAnsi" w:hAnsiTheme="minorHAnsi" w:cstheme="minorHAnsi"/>
          <w:color w:val="000000"/>
          <w:sz w:val="28"/>
          <w:szCs w:val="28"/>
        </w:rPr>
        <w:t>5. Чтобы закруглить один угол прямоугольника надо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>А) </w:t>
      </w:r>
      <w:proofErr w:type="spellStart"/>
      <w:r w:rsidRPr="00701B72">
        <w:rPr>
          <w:rFonts w:asciiTheme="minorHAnsi" w:hAnsiTheme="minorHAnsi" w:cstheme="minorHAnsi"/>
          <w:color w:val="000000"/>
          <w:sz w:val="28"/>
          <w:szCs w:val="28"/>
        </w:rPr>
        <w:t>Shape</w:t>
      </w:r>
      <w:proofErr w:type="spellEnd"/>
      <w:r w:rsidRPr="00701B72">
        <w:rPr>
          <w:rFonts w:asciiTheme="minorHAnsi" w:hAnsiTheme="minorHAnsi" w:cstheme="minorHAnsi"/>
          <w:color w:val="000000"/>
          <w:sz w:val="28"/>
          <w:szCs w:val="28"/>
        </w:rPr>
        <w:t> (Форма) – Щелчок по нужному углу - Перетащить угловой узел 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 xml:space="preserve">В) </w:t>
      </w:r>
      <w:proofErr w:type="spellStart"/>
      <w:r w:rsidRPr="00701B72">
        <w:rPr>
          <w:rFonts w:asciiTheme="minorHAnsi" w:hAnsiTheme="minorHAnsi" w:cstheme="minorHAnsi"/>
          <w:color w:val="000000"/>
          <w:sz w:val="28"/>
          <w:szCs w:val="28"/>
        </w:rPr>
        <w:t>Shape</w:t>
      </w:r>
      <w:proofErr w:type="spellEnd"/>
      <w:r w:rsidRPr="00701B72">
        <w:rPr>
          <w:rFonts w:asciiTheme="minorHAnsi" w:hAnsiTheme="minorHAnsi" w:cstheme="minorHAnsi"/>
          <w:color w:val="000000"/>
          <w:sz w:val="28"/>
          <w:szCs w:val="28"/>
        </w:rPr>
        <w:t xml:space="preserve"> (Форма) – Перетащить угловой узел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>С</w:t>
      </w:r>
      <w:proofErr w:type="gramStart"/>
      <w:r w:rsidRPr="00701B72">
        <w:rPr>
          <w:rFonts w:asciiTheme="minorHAnsi" w:hAnsiTheme="minorHAnsi" w:cstheme="minorHAnsi"/>
          <w:color w:val="000000"/>
          <w:sz w:val="28"/>
          <w:szCs w:val="28"/>
        </w:rPr>
        <w:t>)</w:t>
      </w:r>
      <w:proofErr w:type="gramEnd"/>
      <w:r w:rsidRPr="00701B72">
        <w:rPr>
          <w:rFonts w:asciiTheme="minorHAnsi" w:hAnsiTheme="minorHAnsi" w:cstheme="minorHAnsi"/>
          <w:color w:val="000000"/>
          <w:sz w:val="28"/>
          <w:szCs w:val="28"/>
        </w:rPr>
        <w:t xml:space="preserve"> Нарисовать инструментом ФОРМА этот угол.</w:t>
      </w:r>
    </w:p>
    <w:p w14:paraId="74662502" w14:textId="77777777" w:rsidR="003E1F42" w:rsidRPr="00701B72" w:rsidRDefault="003E1F42" w:rsidP="003E1F42">
      <w:pPr>
        <w:pStyle w:val="a3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701B72">
        <w:rPr>
          <w:rFonts w:asciiTheme="minorHAnsi" w:hAnsiTheme="minorHAnsi" w:cstheme="minorHAnsi"/>
          <w:color w:val="000000"/>
          <w:sz w:val="28"/>
          <w:szCs w:val="28"/>
        </w:rPr>
        <w:t>6. Панель атрибутов для эллипса содержит кнопки 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 xml:space="preserve">А) </w:t>
      </w:r>
      <w:proofErr w:type="spellStart"/>
      <w:r w:rsidRPr="00701B72">
        <w:rPr>
          <w:rFonts w:asciiTheme="minorHAnsi" w:hAnsiTheme="minorHAnsi" w:cstheme="minorHAnsi"/>
          <w:color w:val="000000"/>
          <w:sz w:val="28"/>
          <w:szCs w:val="28"/>
        </w:rPr>
        <w:t>Arc</w:t>
      </w:r>
      <w:proofErr w:type="spellEnd"/>
      <w:r w:rsidRPr="00701B72">
        <w:rPr>
          <w:rFonts w:asciiTheme="minorHAnsi" w:hAnsiTheme="minorHAnsi" w:cstheme="minorHAnsi"/>
          <w:color w:val="000000"/>
          <w:sz w:val="28"/>
          <w:szCs w:val="28"/>
        </w:rPr>
        <w:t xml:space="preserve"> (Дуга)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>В) </w:t>
      </w:r>
      <w:proofErr w:type="spellStart"/>
      <w:r w:rsidRPr="00701B72">
        <w:rPr>
          <w:rFonts w:asciiTheme="minorHAnsi" w:hAnsiTheme="minorHAnsi" w:cstheme="minorHAnsi"/>
          <w:color w:val="000000"/>
          <w:sz w:val="28"/>
          <w:szCs w:val="28"/>
        </w:rPr>
        <w:t>Ellipse</w:t>
      </w:r>
      <w:proofErr w:type="spellEnd"/>
      <w:r w:rsidRPr="00701B72">
        <w:rPr>
          <w:rFonts w:asciiTheme="minorHAnsi" w:hAnsiTheme="minorHAnsi" w:cstheme="minorHAnsi"/>
          <w:color w:val="000000"/>
          <w:sz w:val="28"/>
          <w:szCs w:val="28"/>
        </w:rPr>
        <w:t> (Эллипс) </w:t>
      </w:r>
      <w:proofErr w:type="gramStart"/>
      <w:r w:rsidRPr="00701B72">
        <w:rPr>
          <w:rFonts w:asciiTheme="minorHAnsi" w:hAnsiTheme="minorHAnsi" w:cstheme="minorHAnsi"/>
          <w:color w:val="000000"/>
          <w:sz w:val="28"/>
          <w:szCs w:val="28"/>
        </w:rPr>
        <w:t>Pie(</w:t>
      </w:r>
      <w:proofErr w:type="gramEnd"/>
      <w:r w:rsidRPr="00701B72">
        <w:rPr>
          <w:rFonts w:asciiTheme="minorHAnsi" w:hAnsiTheme="minorHAnsi" w:cstheme="minorHAnsi"/>
          <w:color w:val="000000"/>
          <w:sz w:val="28"/>
          <w:szCs w:val="28"/>
        </w:rPr>
        <w:t>Сектор) </w:t>
      </w:r>
      <w:proofErr w:type="spellStart"/>
      <w:r w:rsidRPr="00701B72">
        <w:rPr>
          <w:rFonts w:asciiTheme="minorHAnsi" w:hAnsiTheme="minorHAnsi" w:cstheme="minorHAnsi"/>
          <w:color w:val="000000"/>
          <w:sz w:val="28"/>
          <w:szCs w:val="28"/>
        </w:rPr>
        <w:t>Arc</w:t>
      </w:r>
      <w:proofErr w:type="spellEnd"/>
      <w:r w:rsidRPr="00701B72">
        <w:rPr>
          <w:rFonts w:asciiTheme="minorHAnsi" w:hAnsiTheme="minorHAnsi" w:cstheme="minorHAnsi"/>
          <w:color w:val="000000"/>
          <w:sz w:val="28"/>
          <w:szCs w:val="28"/>
        </w:rPr>
        <w:t> (Дуга) 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 xml:space="preserve">С) </w:t>
      </w:r>
      <w:proofErr w:type="spellStart"/>
      <w:r w:rsidRPr="00701B72">
        <w:rPr>
          <w:rFonts w:asciiTheme="minorHAnsi" w:hAnsiTheme="minorHAnsi" w:cstheme="minorHAnsi"/>
          <w:color w:val="000000"/>
          <w:sz w:val="28"/>
          <w:szCs w:val="28"/>
        </w:rPr>
        <w:t>Ellipse</w:t>
      </w:r>
      <w:proofErr w:type="spellEnd"/>
      <w:r w:rsidRPr="00701B72">
        <w:rPr>
          <w:rFonts w:asciiTheme="minorHAnsi" w:hAnsiTheme="minorHAnsi" w:cstheme="minorHAnsi"/>
          <w:color w:val="000000"/>
          <w:sz w:val="28"/>
          <w:szCs w:val="28"/>
        </w:rPr>
        <w:t xml:space="preserve"> (Эллипс)</w:t>
      </w:r>
    </w:p>
    <w:p w14:paraId="0DA6B949" w14:textId="77777777" w:rsidR="003E1F42" w:rsidRPr="00701B72" w:rsidRDefault="003E1F42" w:rsidP="003E1F42">
      <w:pPr>
        <w:pStyle w:val="a3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701B72">
        <w:rPr>
          <w:rFonts w:asciiTheme="minorHAnsi" w:hAnsiTheme="minorHAnsi" w:cstheme="minorHAnsi"/>
          <w:color w:val="000000"/>
          <w:sz w:val="28"/>
          <w:szCs w:val="28"/>
        </w:rPr>
        <w:lastRenderedPageBreak/>
        <w:t>7. Инструмент для рисования многоугольников 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 xml:space="preserve">А) </w:t>
      </w:r>
      <w:proofErr w:type="spellStart"/>
      <w:r w:rsidRPr="00701B72">
        <w:rPr>
          <w:rFonts w:asciiTheme="minorHAnsi" w:hAnsiTheme="minorHAnsi" w:cstheme="minorHAnsi"/>
          <w:color w:val="000000"/>
          <w:sz w:val="28"/>
          <w:szCs w:val="28"/>
        </w:rPr>
        <w:t>Shape</w:t>
      </w:r>
      <w:proofErr w:type="spellEnd"/>
      <w:r w:rsidRPr="00701B72">
        <w:rPr>
          <w:rFonts w:asciiTheme="minorHAnsi" w:hAnsiTheme="minorHAnsi" w:cstheme="minorHAnsi"/>
          <w:color w:val="000000"/>
          <w:sz w:val="28"/>
          <w:szCs w:val="28"/>
        </w:rPr>
        <w:t xml:space="preserve"> (Форма)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>В) </w:t>
      </w:r>
      <w:proofErr w:type="spellStart"/>
      <w:r w:rsidRPr="00701B72">
        <w:rPr>
          <w:rFonts w:asciiTheme="minorHAnsi" w:hAnsiTheme="minorHAnsi" w:cstheme="minorHAnsi"/>
          <w:color w:val="000000"/>
          <w:sz w:val="28"/>
          <w:szCs w:val="28"/>
        </w:rPr>
        <w:t>Polygon</w:t>
      </w:r>
      <w:proofErr w:type="spellEnd"/>
      <w:r w:rsidRPr="00701B72">
        <w:rPr>
          <w:rFonts w:asciiTheme="minorHAnsi" w:hAnsiTheme="minorHAnsi" w:cstheme="minorHAnsi"/>
          <w:color w:val="000000"/>
          <w:sz w:val="28"/>
          <w:szCs w:val="28"/>
        </w:rPr>
        <w:t> (многоугольник) 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 xml:space="preserve">С) </w:t>
      </w:r>
      <w:proofErr w:type="spellStart"/>
      <w:r w:rsidRPr="00701B72">
        <w:rPr>
          <w:rFonts w:asciiTheme="minorHAnsi" w:hAnsiTheme="minorHAnsi" w:cstheme="minorHAnsi"/>
          <w:color w:val="000000"/>
          <w:sz w:val="28"/>
          <w:szCs w:val="28"/>
        </w:rPr>
        <w:t>Perfect</w:t>
      </w:r>
      <w:proofErr w:type="spellEnd"/>
      <w:r w:rsidRPr="00701B72">
        <w:rPr>
          <w:rFonts w:asciiTheme="minorHAnsi" w:hAnsiTheme="minorHAnsi" w:cstheme="minorHAnsi"/>
          <w:color w:val="000000"/>
          <w:sz w:val="28"/>
          <w:szCs w:val="28"/>
        </w:rPr>
        <w:t xml:space="preserve"> </w:t>
      </w:r>
      <w:proofErr w:type="spellStart"/>
      <w:r w:rsidRPr="00701B72">
        <w:rPr>
          <w:rFonts w:asciiTheme="minorHAnsi" w:hAnsiTheme="minorHAnsi" w:cstheme="minorHAnsi"/>
          <w:color w:val="000000"/>
          <w:sz w:val="28"/>
          <w:szCs w:val="28"/>
        </w:rPr>
        <w:t>shape</w:t>
      </w:r>
      <w:proofErr w:type="spellEnd"/>
      <w:r w:rsidRPr="00701B72">
        <w:rPr>
          <w:rFonts w:asciiTheme="minorHAnsi" w:hAnsiTheme="minorHAnsi" w:cstheme="minorHAnsi"/>
          <w:color w:val="000000"/>
          <w:sz w:val="28"/>
          <w:szCs w:val="28"/>
        </w:rPr>
        <w:t xml:space="preserve"> (Стандартные фигуры)</w:t>
      </w:r>
    </w:p>
    <w:p w14:paraId="501EED3A" w14:textId="77777777" w:rsidR="003E1F42" w:rsidRPr="00701B72" w:rsidRDefault="003E1F42" w:rsidP="003E1F42">
      <w:pPr>
        <w:pStyle w:val="a3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701B72">
        <w:rPr>
          <w:rFonts w:asciiTheme="minorHAnsi" w:hAnsiTheme="minorHAnsi" w:cstheme="minorHAnsi"/>
          <w:color w:val="000000"/>
          <w:sz w:val="28"/>
          <w:szCs w:val="28"/>
        </w:rPr>
        <w:t xml:space="preserve">8. Назначение инструмента Number </w:t>
      </w:r>
      <w:proofErr w:type="spellStart"/>
      <w:r w:rsidRPr="00701B72">
        <w:rPr>
          <w:rFonts w:asciiTheme="minorHAnsi" w:hAnsiTheme="minorHAnsi" w:cstheme="minorHAnsi"/>
          <w:color w:val="000000"/>
          <w:sz w:val="28"/>
          <w:szCs w:val="28"/>
        </w:rPr>
        <w:t>of</w:t>
      </w:r>
      <w:proofErr w:type="spellEnd"/>
      <w:r w:rsidRPr="00701B72">
        <w:rPr>
          <w:rFonts w:asciiTheme="minorHAnsi" w:hAnsiTheme="minorHAnsi" w:cstheme="minorHAnsi"/>
          <w:color w:val="000000"/>
          <w:sz w:val="28"/>
          <w:szCs w:val="28"/>
        </w:rPr>
        <w:t xml:space="preserve"> </w:t>
      </w:r>
      <w:proofErr w:type="spellStart"/>
      <w:r w:rsidRPr="00701B72">
        <w:rPr>
          <w:rFonts w:asciiTheme="minorHAnsi" w:hAnsiTheme="minorHAnsi" w:cstheme="minorHAnsi"/>
          <w:color w:val="000000"/>
          <w:sz w:val="28"/>
          <w:szCs w:val="28"/>
        </w:rPr>
        <w:t>Points</w:t>
      </w:r>
      <w:proofErr w:type="spellEnd"/>
      <w:r w:rsidRPr="00701B72">
        <w:rPr>
          <w:rFonts w:asciiTheme="minorHAnsi" w:hAnsiTheme="minorHAnsi" w:cstheme="minorHAnsi"/>
          <w:color w:val="000000"/>
          <w:sz w:val="28"/>
          <w:szCs w:val="28"/>
        </w:rPr>
        <w:t xml:space="preserve"> </w:t>
      </w:r>
      <w:proofErr w:type="spellStart"/>
      <w:r w:rsidRPr="00701B72">
        <w:rPr>
          <w:rFonts w:asciiTheme="minorHAnsi" w:hAnsiTheme="minorHAnsi" w:cstheme="minorHAnsi"/>
          <w:color w:val="000000"/>
          <w:sz w:val="28"/>
          <w:szCs w:val="28"/>
        </w:rPr>
        <w:t>of</w:t>
      </w:r>
      <w:proofErr w:type="spellEnd"/>
      <w:r w:rsidRPr="00701B72">
        <w:rPr>
          <w:rFonts w:asciiTheme="minorHAnsi" w:hAnsiTheme="minorHAnsi" w:cstheme="minorHAnsi"/>
          <w:color w:val="000000"/>
          <w:sz w:val="28"/>
          <w:szCs w:val="28"/>
        </w:rPr>
        <w:t xml:space="preserve"> </w:t>
      </w:r>
      <w:proofErr w:type="spellStart"/>
      <w:r w:rsidRPr="00701B72">
        <w:rPr>
          <w:rFonts w:asciiTheme="minorHAnsi" w:hAnsiTheme="minorHAnsi" w:cstheme="minorHAnsi"/>
          <w:color w:val="000000"/>
          <w:sz w:val="28"/>
          <w:szCs w:val="28"/>
        </w:rPr>
        <w:t>Polygon</w:t>
      </w:r>
      <w:proofErr w:type="spellEnd"/>
      <w:r w:rsidRPr="00701B72">
        <w:rPr>
          <w:rFonts w:asciiTheme="minorHAnsi" w:hAnsiTheme="minorHAnsi" w:cstheme="minorHAnsi"/>
          <w:color w:val="000000"/>
          <w:sz w:val="28"/>
          <w:szCs w:val="28"/>
        </w:rPr>
        <w:t xml:space="preserve"> (Количество узлов базового многоугольника)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>А) Определяет базовый многоугольник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>В) Определяет количество углов многоугольника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 xml:space="preserve">С) Определяет сколько узлов будет равномерно размещено вдоль границы эллипса на базе </w:t>
      </w:r>
      <w:proofErr w:type="spellStart"/>
      <w:r w:rsidRPr="00701B72">
        <w:rPr>
          <w:rFonts w:asciiTheme="minorHAnsi" w:hAnsiTheme="minorHAnsi" w:cstheme="minorHAnsi"/>
          <w:color w:val="000000"/>
          <w:sz w:val="28"/>
          <w:szCs w:val="28"/>
        </w:rPr>
        <w:t>которго</w:t>
      </w:r>
      <w:proofErr w:type="spellEnd"/>
      <w:r w:rsidRPr="00701B72">
        <w:rPr>
          <w:rFonts w:asciiTheme="minorHAnsi" w:hAnsiTheme="minorHAnsi" w:cstheme="minorHAnsi"/>
          <w:color w:val="000000"/>
          <w:sz w:val="28"/>
          <w:szCs w:val="28"/>
        </w:rPr>
        <w:t xml:space="preserve"> строится многоугольник.</w:t>
      </w:r>
    </w:p>
    <w:p w14:paraId="4D7F9D64" w14:textId="77777777" w:rsidR="003E1F42" w:rsidRPr="00701B72" w:rsidRDefault="003E1F42" w:rsidP="003E1F42">
      <w:pPr>
        <w:pStyle w:val="a3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701B72">
        <w:rPr>
          <w:rFonts w:asciiTheme="minorHAnsi" w:hAnsiTheme="minorHAnsi" w:cstheme="minorHAnsi"/>
          <w:color w:val="000000"/>
          <w:sz w:val="28"/>
          <w:szCs w:val="28"/>
        </w:rPr>
        <w:t>9. Инструментом Star можно построить 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>А) Правильную звезду 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>В) Сложную звезду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>С) Любой многоугольник</w:t>
      </w:r>
    </w:p>
    <w:p w14:paraId="33C5DE92" w14:textId="77777777" w:rsidR="003E1F42" w:rsidRPr="00701B72" w:rsidRDefault="003E1F42" w:rsidP="003E1F42">
      <w:pPr>
        <w:pStyle w:val="a3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701B72">
        <w:rPr>
          <w:rFonts w:asciiTheme="minorHAnsi" w:hAnsiTheme="minorHAnsi" w:cstheme="minorHAnsi"/>
          <w:color w:val="000000"/>
          <w:sz w:val="28"/>
          <w:szCs w:val="28"/>
        </w:rPr>
        <w:t xml:space="preserve">10. Чем больше значение </w:t>
      </w:r>
      <w:proofErr w:type="spellStart"/>
      <w:r w:rsidRPr="00701B72">
        <w:rPr>
          <w:rFonts w:asciiTheme="minorHAnsi" w:hAnsiTheme="minorHAnsi" w:cstheme="minorHAnsi"/>
          <w:color w:val="000000"/>
          <w:sz w:val="28"/>
          <w:szCs w:val="28"/>
        </w:rPr>
        <w:t>Sharpness</w:t>
      </w:r>
      <w:proofErr w:type="spellEnd"/>
      <w:r w:rsidRPr="00701B72">
        <w:rPr>
          <w:rFonts w:asciiTheme="minorHAnsi" w:hAnsiTheme="minorHAnsi" w:cstheme="minorHAnsi"/>
          <w:color w:val="000000"/>
          <w:sz w:val="28"/>
          <w:szCs w:val="28"/>
        </w:rPr>
        <w:t xml:space="preserve"> </w:t>
      </w:r>
      <w:proofErr w:type="spellStart"/>
      <w:r w:rsidRPr="00701B72">
        <w:rPr>
          <w:rFonts w:asciiTheme="minorHAnsi" w:hAnsiTheme="minorHAnsi" w:cstheme="minorHAnsi"/>
          <w:color w:val="000000"/>
          <w:sz w:val="28"/>
          <w:szCs w:val="28"/>
        </w:rPr>
        <w:t>of</w:t>
      </w:r>
      <w:proofErr w:type="spellEnd"/>
      <w:r w:rsidRPr="00701B72">
        <w:rPr>
          <w:rFonts w:asciiTheme="minorHAnsi" w:hAnsiTheme="minorHAnsi" w:cstheme="minorHAnsi"/>
          <w:color w:val="000000"/>
          <w:sz w:val="28"/>
          <w:szCs w:val="28"/>
        </w:rPr>
        <w:t xml:space="preserve"> </w:t>
      </w:r>
      <w:proofErr w:type="spellStart"/>
      <w:r w:rsidRPr="00701B72">
        <w:rPr>
          <w:rFonts w:asciiTheme="minorHAnsi" w:hAnsiTheme="minorHAnsi" w:cstheme="minorHAnsi"/>
          <w:color w:val="000000"/>
          <w:sz w:val="28"/>
          <w:szCs w:val="28"/>
        </w:rPr>
        <w:t>polygon</w:t>
      </w:r>
      <w:proofErr w:type="spellEnd"/>
      <w:r w:rsidRPr="00701B72">
        <w:rPr>
          <w:rFonts w:asciiTheme="minorHAnsi" w:hAnsiTheme="minorHAnsi" w:cstheme="minorHAnsi"/>
          <w:color w:val="000000"/>
          <w:sz w:val="28"/>
          <w:szCs w:val="28"/>
        </w:rPr>
        <w:t xml:space="preserve"> (Заострение многоугольника) 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>А) Тем тупее лучи звезды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>В) Тем больше углов у звезды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</w:r>
      <w:proofErr w:type="gramStart"/>
      <w:r w:rsidRPr="00701B72">
        <w:rPr>
          <w:rFonts w:asciiTheme="minorHAnsi" w:hAnsiTheme="minorHAnsi" w:cstheme="minorHAnsi"/>
          <w:color w:val="000000"/>
          <w:sz w:val="28"/>
          <w:szCs w:val="28"/>
        </w:rPr>
        <w:t>С)Тем</w:t>
      </w:r>
      <w:proofErr w:type="gramEnd"/>
      <w:r w:rsidRPr="00701B72">
        <w:rPr>
          <w:rFonts w:asciiTheme="minorHAnsi" w:hAnsiTheme="minorHAnsi" w:cstheme="minorHAnsi"/>
          <w:color w:val="000000"/>
          <w:sz w:val="28"/>
          <w:szCs w:val="28"/>
        </w:rPr>
        <w:t xml:space="preserve"> острее лучи звезды</w:t>
      </w:r>
    </w:p>
    <w:p w14:paraId="48F84754" w14:textId="77777777" w:rsidR="003E1F42" w:rsidRPr="00701B72" w:rsidRDefault="003E1F42" w:rsidP="003E1F42">
      <w:pPr>
        <w:pStyle w:val="a3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701B72">
        <w:rPr>
          <w:rFonts w:asciiTheme="minorHAnsi" w:hAnsiTheme="minorHAnsi" w:cstheme="minorHAnsi"/>
          <w:color w:val="000000"/>
          <w:sz w:val="28"/>
          <w:szCs w:val="28"/>
        </w:rPr>
        <w:t>11. Симметричные спирали это спирали у которых 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>А) Расстояние между двумя смежными витками спирали, измеренное вдоль радиуса, проведенного из ее центра, равномерно увеличивается пропорционально некоторой константе. 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>В) Расстояние между двумя смежными витками спирали, измеренное вдоль радиуса, проведенного из ее центра, одинаково для всей спирали. 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>С) Расстояние между двумя смежными витками спирали, измеренное вдоль радиуса, проведенного из ее центра, равномерно увеличивается в несколько раз.</w:t>
      </w:r>
    </w:p>
    <w:p w14:paraId="77D53582" w14:textId="77777777" w:rsidR="003E1F42" w:rsidRPr="00701B72" w:rsidRDefault="003E1F42" w:rsidP="003E1F42">
      <w:pPr>
        <w:pStyle w:val="a3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701B72">
        <w:rPr>
          <w:rFonts w:asciiTheme="minorHAnsi" w:hAnsiTheme="minorHAnsi" w:cstheme="minorHAnsi"/>
          <w:color w:val="000000"/>
          <w:sz w:val="28"/>
          <w:szCs w:val="28"/>
        </w:rPr>
        <w:t xml:space="preserve">12. </w:t>
      </w:r>
      <w:proofErr w:type="gramStart"/>
      <w:r w:rsidRPr="00701B72">
        <w:rPr>
          <w:rFonts w:asciiTheme="minorHAnsi" w:hAnsiTheme="minorHAnsi" w:cstheme="minorHAnsi"/>
          <w:color w:val="000000"/>
          <w:sz w:val="28"/>
          <w:szCs w:val="28"/>
        </w:rPr>
        <w:t>Логарифмическая спираль это</w:t>
      </w:r>
      <w:proofErr w:type="gramEnd"/>
      <w:r w:rsidRPr="00701B72">
        <w:rPr>
          <w:rFonts w:asciiTheme="minorHAnsi" w:hAnsiTheme="minorHAnsi" w:cstheme="minorHAnsi"/>
          <w:color w:val="000000"/>
          <w:sz w:val="28"/>
          <w:szCs w:val="28"/>
        </w:rPr>
        <w:t xml:space="preserve"> спираль у которой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>А) Расстояние между двумя смежными витками спирали, измеренное вдоль радиуса, проведенного из ее центра, равномерно увеличивается пропорционально некоторой константе. 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>В) Расстояние между двумя смежными витками спирали, измеренное вдоль радиуса, проведенного из ее центра, равномерно увеличивается в несколько раз.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>С) Расстояние между двумя смежными витками спирали, измеренное вдоль радиуса, проведенного из ее центра, одинаково для всей спирали.</w:t>
      </w:r>
    </w:p>
    <w:p w14:paraId="4972ADD1" w14:textId="77777777" w:rsidR="003E1F42" w:rsidRPr="00701B72" w:rsidRDefault="003E1F42" w:rsidP="003E1F42">
      <w:pPr>
        <w:pStyle w:val="a3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701B72">
        <w:rPr>
          <w:rFonts w:asciiTheme="minorHAnsi" w:hAnsiTheme="minorHAnsi" w:cstheme="minorHAnsi"/>
          <w:color w:val="000000"/>
          <w:sz w:val="28"/>
          <w:szCs w:val="28"/>
        </w:rPr>
        <w:t xml:space="preserve">13. В поле </w:t>
      </w:r>
      <w:proofErr w:type="spellStart"/>
      <w:r w:rsidRPr="00701B72">
        <w:rPr>
          <w:rFonts w:asciiTheme="minorHAnsi" w:hAnsiTheme="minorHAnsi" w:cstheme="minorHAnsi"/>
          <w:color w:val="000000"/>
          <w:sz w:val="28"/>
          <w:szCs w:val="28"/>
        </w:rPr>
        <w:t>Scale</w:t>
      </w:r>
      <w:proofErr w:type="spellEnd"/>
      <w:r w:rsidRPr="00701B72">
        <w:rPr>
          <w:rFonts w:asciiTheme="minorHAnsi" w:hAnsiTheme="minorHAnsi" w:cstheme="minorHAnsi"/>
          <w:color w:val="000000"/>
          <w:sz w:val="28"/>
          <w:szCs w:val="28"/>
        </w:rPr>
        <w:t xml:space="preserve"> </w:t>
      </w:r>
      <w:proofErr w:type="spellStart"/>
      <w:r w:rsidRPr="00701B72">
        <w:rPr>
          <w:rFonts w:asciiTheme="minorHAnsi" w:hAnsiTheme="minorHAnsi" w:cstheme="minorHAnsi"/>
          <w:color w:val="000000"/>
          <w:sz w:val="28"/>
          <w:szCs w:val="28"/>
        </w:rPr>
        <w:t>Factor</w:t>
      </w:r>
      <w:proofErr w:type="spellEnd"/>
      <w:r w:rsidRPr="00701B72">
        <w:rPr>
          <w:rFonts w:asciiTheme="minorHAnsi" w:hAnsiTheme="minorHAnsi" w:cstheme="minorHAnsi"/>
          <w:color w:val="000000"/>
          <w:sz w:val="28"/>
          <w:szCs w:val="28"/>
        </w:rPr>
        <w:t xml:space="preserve"> (коэффициент масштабирования) содержатся 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>А) Коэффициенты линейного растяжения и сжатия объекта 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 xml:space="preserve">В) Коэффициенты линейного растяжения и сжатия объекта вдоль одной из 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lastRenderedPageBreak/>
        <w:t>сторон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>С) Значения управляющей операции поворота объекта</w:t>
      </w:r>
    </w:p>
    <w:p w14:paraId="4F8312DA" w14:textId="77777777" w:rsidR="003E1F42" w:rsidRPr="00701B72" w:rsidRDefault="003E1F42" w:rsidP="003E1F42">
      <w:pPr>
        <w:pStyle w:val="a3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000000"/>
          <w:sz w:val="28"/>
          <w:szCs w:val="28"/>
        </w:rPr>
      </w:pPr>
      <w:r w:rsidRPr="00701B72">
        <w:rPr>
          <w:rFonts w:asciiTheme="minorHAnsi" w:hAnsiTheme="minorHAnsi" w:cstheme="minorHAnsi"/>
          <w:color w:val="000000"/>
          <w:sz w:val="28"/>
          <w:szCs w:val="28"/>
        </w:rPr>
        <w:t>14. Инструмент для построения сетки 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>А) </w:t>
      </w:r>
      <w:proofErr w:type="spellStart"/>
      <w:r w:rsidRPr="00701B72">
        <w:rPr>
          <w:rFonts w:asciiTheme="minorHAnsi" w:hAnsiTheme="minorHAnsi" w:cstheme="minorHAnsi"/>
          <w:color w:val="000000"/>
          <w:sz w:val="28"/>
          <w:szCs w:val="28"/>
        </w:rPr>
        <w:t>Graph</w:t>
      </w:r>
      <w:proofErr w:type="spellEnd"/>
      <w:r w:rsidRPr="00701B72">
        <w:rPr>
          <w:rFonts w:asciiTheme="minorHAnsi" w:hAnsiTheme="minorHAnsi" w:cstheme="minorHAnsi"/>
          <w:color w:val="000000"/>
          <w:sz w:val="28"/>
          <w:szCs w:val="28"/>
        </w:rPr>
        <w:t> Paper (Диаграммная сетка) 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 xml:space="preserve">В) </w:t>
      </w:r>
      <w:proofErr w:type="spellStart"/>
      <w:r w:rsidRPr="00701B72">
        <w:rPr>
          <w:rFonts w:asciiTheme="minorHAnsi" w:hAnsiTheme="minorHAnsi" w:cstheme="minorHAnsi"/>
          <w:color w:val="000000"/>
          <w:sz w:val="28"/>
          <w:szCs w:val="28"/>
        </w:rPr>
        <w:t>Polygon</w:t>
      </w:r>
      <w:proofErr w:type="spellEnd"/>
      <w:r w:rsidRPr="00701B72">
        <w:rPr>
          <w:rFonts w:asciiTheme="minorHAnsi" w:hAnsiTheme="minorHAnsi" w:cstheme="minorHAnsi"/>
          <w:color w:val="000000"/>
          <w:sz w:val="28"/>
          <w:szCs w:val="28"/>
        </w:rPr>
        <w:t xml:space="preserve"> (многоугольник)</w:t>
      </w:r>
      <w:r w:rsidRPr="00701B72">
        <w:rPr>
          <w:rFonts w:asciiTheme="minorHAnsi" w:hAnsiTheme="minorHAnsi" w:cstheme="minorHAnsi"/>
          <w:color w:val="000000"/>
          <w:sz w:val="28"/>
          <w:szCs w:val="28"/>
        </w:rPr>
        <w:br/>
        <w:t xml:space="preserve">С) </w:t>
      </w:r>
      <w:proofErr w:type="spellStart"/>
      <w:r w:rsidRPr="00701B72">
        <w:rPr>
          <w:rFonts w:asciiTheme="minorHAnsi" w:hAnsiTheme="minorHAnsi" w:cstheme="minorHAnsi"/>
          <w:color w:val="000000"/>
          <w:sz w:val="28"/>
          <w:szCs w:val="28"/>
        </w:rPr>
        <w:t>Perfect</w:t>
      </w:r>
      <w:proofErr w:type="spellEnd"/>
      <w:r w:rsidRPr="00701B72">
        <w:rPr>
          <w:rFonts w:asciiTheme="minorHAnsi" w:hAnsiTheme="minorHAnsi" w:cstheme="minorHAnsi"/>
          <w:color w:val="000000"/>
          <w:sz w:val="28"/>
          <w:szCs w:val="28"/>
        </w:rPr>
        <w:t xml:space="preserve"> </w:t>
      </w:r>
      <w:proofErr w:type="spellStart"/>
      <w:r w:rsidRPr="00701B72">
        <w:rPr>
          <w:rFonts w:asciiTheme="minorHAnsi" w:hAnsiTheme="minorHAnsi" w:cstheme="minorHAnsi"/>
          <w:color w:val="000000"/>
          <w:sz w:val="28"/>
          <w:szCs w:val="28"/>
        </w:rPr>
        <w:t>shape</w:t>
      </w:r>
      <w:proofErr w:type="spellEnd"/>
      <w:r w:rsidRPr="00701B72">
        <w:rPr>
          <w:rFonts w:asciiTheme="minorHAnsi" w:hAnsiTheme="minorHAnsi" w:cstheme="minorHAnsi"/>
          <w:color w:val="000000"/>
          <w:sz w:val="28"/>
          <w:szCs w:val="28"/>
        </w:rPr>
        <w:t xml:space="preserve"> (Стандартные фигуры)</w:t>
      </w:r>
    </w:p>
    <w:p w14:paraId="25045391" w14:textId="77777777" w:rsidR="00D255C4" w:rsidRPr="003E1F42" w:rsidRDefault="00D255C4">
      <w:pPr>
        <w:rPr>
          <w:rFonts w:cstheme="minorHAnsi"/>
          <w:sz w:val="28"/>
          <w:szCs w:val="28"/>
        </w:rPr>
      </w:pPr>
    </w:p>
    <w:sectPr w:rsidR="00D255C4" w:rsidRPr="003E1F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F42"/>
    <w:rsid w:val="0023382B"/>
    <w:rsid w:val="003E1F42"/>
    <w:rsid w:val="00701B72"/>
    <w:rsid w:val="00976C31"/>
    <w:rsid w:val="00D25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46ABCD"/>
  <w15:chartTrackingRefBased/>
  <w15:docId w15:val="{217B1516-B137-4B7D-AFA5-FA81EB5EA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E1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KZ"/>
    </w:rPr>
  </w:style>
  <w:style w:type="table" w:styleId="a4">
    <w:name w:val="Table Grid"/>
    <w:basedOn w:val="a1"/>
    <w:uiPriority w:val="39"/>
    <w:rsid w:val="00701B7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608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1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485</Words>
  <Characters>2766</Characters>
  <Application>Microsoft Office Word</Application>
  <DocSecurity>0</DocSecurity>
  <Lines>23</Lines>
  <Paragraphs>6</Paragraphs>
  <ScaleCrop>false</ScaleCrop>
  <Company/>
  <LinksUpToDate>false</LinksUpToDate>
  <CharactersWithSpaces>3245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Pyatkov</dc:creator>
  <cp:keywords/>
  <dc:description/>
  <cp:lastModifiedBy>Alexander Pyatkov</cp:lastModifiedBy>
  <cp:revision>3</cp:revision>
  <dcterms:created xsi:type="dcterms:W3CDTF">2024-10-06T16:38:00Z</dcterms:created>
  <dcterms:modified xsi:type="dcterms:W3CDTF">2024-10-06T16:44:00Z</dcterms:modified>
</cp:coreProperties>
</file>